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1446CFCE" w14:textId="77777777" w:rsidR="007A14A3" w:rsidRDefault="007A14A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4A3">
              <w:rPr>
                <w:rFonts w:ascii="Times New Roman" w:hAnsi="Times New Roman"/>
                <w:sz w:val="20"/>
                <w:szCs w:val="20"/>
              </w:rPr>
              <w:t xml:space="preserve">Zespół Szkół Budowlano- Technicznych </w:t>
            </w:r>
          </w:p>
          <w:p w14:paraId="188F7E8F" w14:textId="2E191BA8" w:rsidR="00560BC2" w:rsidRPr="007A14A3" w:rsidRDefault="007A14A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4A3">
              <w:rPr>
                <w:rFonts w:ascii="Times New Roman" w:hAnsi="Times New Roman"/>
                <w:sz w:val="20"/>
                <w:szCs w:val="20"/>
              </w:rPr>
              <w:t>w Łodzi</w:t>
            </w:r>
          </w:p>
          <w:p w14:paraId="7B390F84" w14:textId="6BD7AAA4" w:rsidR="007A14A3" w:rsidRPr="007A14A3" w:rsidRDefault="007A14A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A14A3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A14A3">
              <w:rPr>
                <w:rFonts w:ascii="Times New Roman" w:hAnsi="Times New Roman"/>
                <w:sz w:val="20"/>
                <w:szCs w:val="20"/>
              </w:rPr>
              <w:t xml:space="preserve"> dr Stefana Kopcińskiego</w:t>
            </w:r>
          </w:p>
          <w:p w14:paraId="70EB4E0F" w14:textId="5AB4120C" w:rsidR="007A14A3" w:rsidRPr="007A14A3" w:rsidRDefault="007A14A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4A3">
              <w:rPr>
                <w:rFonts w:ascii="Times New Roman" w:hAnsi="Times New Roman"/>
                <w:sz w:val="20"/>
                <w:szCs w:val="20"/>
              </w:rPr>
              <w:t>ul. Kopcińskiego 5/11, 90-242 Łódź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4329617" w:rsidR="00945AC5" w:rsidRPr="00847E8E" w:rsidRDefault="007A14A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000180723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351"/>
        <w:gridCol w:w="339"/>
        <w:gridCol w:w="363"/>
        <w:gridCol w:w="351"/>
        <w:gridCol w:w="419"/>
        <w:gridCol w:w="351"/>
        <w:gridCol w:w="339"/>
        <w:gridCol w:w="363"/>
        <w:gridCol w:w="351"/>
        <w:gridCol w:w="290"/>
        <w:gridCol w:w="351"/>
        <w:gridCol w:w="375"/>
        <w:gridCol w:w="375"/>
        <w:gridCol w:w="351"/>
        <w:gridCol w:w="271"/>
        <w:gridCol w:w="339"/>
        <w:gridCol w:w="351"/>
        <w:gridCol w:w="222"/>
        <w:gridCol w:w="245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54"/>
      </w:tblGrid>
      <w:tr w:rsidR="007A14A3" w:rsidRPr="00847E8E" w14:paraId="363E7E78" w14:textId="77777777" w:rsidTr="007A14A3">
        <w:tc>
          <w:tcPr>
            <w:tcW w:w="138" w:type="pct"/>
          </w:tcPr>
          <w:p w14:paraId="73DBA040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4B9FAF82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481CFC99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1B13426A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" w:type="pct"/>
          </w:tcPr>
          <w:p w14:paraId="4CE7A543" w14:textId="582A126C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60" w:type="pct"/>
          </w:tcPr>
          <w:p w14:paraId="6DBBE37D" w14:textId="75A7E8D9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1" w:type="pct"/>
          </w:tcPr>
          <w:p w14:paraId="5C131EAE" w14:textId="537F2E2D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65" w:type="pct"/>
          </w:tcPr>
          <w:p w14:paraId="648CE52E" w14:textId="2F20AFFF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97" w:type="pct"/>
          </w:tcPr>
          <w:p w14:paraId="0C410C1A" w14:textId="44581E8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38" w:type="pct"/>
          </w:tcPr>
          <w:p w14:paraId="3679F49F" w14:textId="472BB879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38" w:type="pct"/>
          </w:tcPr>
          <w:p w14:paraId="7FAA53EC" w14:textId="7350C2B6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8" w:type="pct"/>
          </w:tcPr>
          <w:p w14:paraId="44626E9C" w14:textId="7C4AA844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38" w:type="pct"/>
          </w:tcPr>
          <w:p w14:paraId="0F3A237A" w14:textId="57262520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38" w:type="pct"/>
          </w:tcPr>
          <w:p w14:paraId="446FB9C4" w14:textId="65533A09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" w:type="pct"/>
          </w:tcPr>
          <w:p w14:paraId="0D3661C2" w14:textId="07C6150A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38" w:type="pct"/>
          </w:tcPr>
          <w:p w14:paraId="7A5102E0" w14:textId="6CBF5C4D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38" w:type="pct"/>
          </w:tcPr>
          <w:p w14:paraId="10E83C72" w14:textId="339A29D3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38" w:type="pct"/>
          </w:tcPr>
          <w:p w14:paraId="386398A3" w14:textId="55F4843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38" w:type="pct"/>
          </w:tcPr>
          <w:p w14:paraId="5FE37A08" w14:textId="03B603B8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" w:type="pct"/>
          </w:tcPr>
          <w:p w14:paraId="34CD766C" w14:textId="4410C2F0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38" w:type="pct"/>
          </w:tcPr>
          <w:p w14:paraId="4944EE31" w14:textId="2E9C3CCB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38" w:type="pct"/>
          </w:tcPr>
          <w:p w14:paraId="7472A949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6DD54D67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2B075A3C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541D8657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0BB78995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1B25C1AB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12837ADD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590D3D89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6BFE9505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20A7E25F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63A40C3C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27763CB4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14:paraId="7E03963C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" w:type="pct"/>
          </w:tcPr>
          <w:p w14:paraId="6AA77B9F" w14:textId="77777777" w:rsidR="007A14A3" w:rsidRPr="00847E8E" w:rsidRDefault="007A14A3" w:rsidP="007A14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3456"/>
        <w:gridCol w:w="3455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0F6DDF87" w:rsidR="00B71689" w:rsidRPr="00847E8E" w:rsidRDefault="00FC41F0" w:rsidP="00FC41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/>
                <w:sz w:val="21"/>
                <w:szCs w:val="21"/>
              </w:rPr>
              <w:t>Łódzkie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61C8E11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 ……</w:t>
            </w:r>
            <w:r w:rsidR="00FC41F0">
              <w:rPr>
                <w:rFonts w:ascii="Times New Roman" w:hAnsi="Times New Roman"/>
                <w:sz w:val="21"/>
                <w:szCs w:val="21"/>
              </w:rPr>
              <w:t>Łódź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76CC8785" w:rsidR="00B71689" w:rsidRPr="00847E8E" w:rsidRDefault="005E2FF6" w:rsidP="00FC41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 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="00FC41F0">
              <w:rPr>
                <w:rFonts w:ascii="Times New Roman" w:hAnsi="Times New Roman"/>
                <w:sz w:val="21"/>
                <w:szCs w:val="21"/>
              </w:rPr>
              <w:t>Łódź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…………………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35638B43" w:rsidR="00175C03" w:rsidRPr="00847E8E" w:rsidRDefault="00FC41F0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0C82765D" w:rsidR="002B0C8B" w:rsidRPr="00847E8E" w:rsidRDefault="002B0C8B" w:rsidP="000D1DB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0D1DB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FE76CC" w:rsidRPr="000D1DB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D1DB9" w:rsidRPr="000D1DB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5F898EB8" w:rsidR="003B4E3E" w:rsidRPr="00847E8E" w:rsidRDefault="00FC41F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10237C14" w:rsidR="003B4E3E" w:rsidRPr="00847E8E" w:rsidRDefault="00FC41F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8C6AEB0" w:rsidR="00160AF4" w:rsidRPr="00847E8E" w:rsidRDefault="00FC41F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79D376A" w:rsidR="00E1782F" w:rsidRPr="00847E8E" w:rsidRDefault="00FC41F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415AFED4" w:rsidR="004E1844" w:rsidRPr="00847E8E" w:rsidRDefault="00FC41F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1B5DC646" w14:textId="0A75DC54" w:rsidR="00053AB9" w:rsidRDefault="003A6F33" w:rsidP="00053AB9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Zespołu Szkół Budowlano-Technicznych w Łodzi nie jest przystosowany architektonicznie dla osób niepełnosprawnych. Budynek składa się z części głównej oraz dwóch skrzydeł. By dostać się do szkoły wejściem głównym czyli od ul. Kopcińskiego trzeba pokonać schody zewnętrzne</w:t>
            </w:r>
            <w:r w:rsidR="000D1DB9">
              <w:rPr>
                <w:rFonts w:ascii="Times New Roman" w:hAnsi="Times New Roman"/>
              </w:rPr>
              <w:t xml:space="preserve"> i wewnętrzne</w:t>
            </w:r>
            <w:r>
              <w:rPr>
                <w:rFonts w:ascii="Times New Roman" w:hAnsi="Times New Roman"/>
              </w:rPr>
              <w:t xml:space="preserve">. Szkoła składa się z 4 poziomów, nie posiada windy ani platform podjazdowych. </w:t>
            </w:r>
            <w:r w:rsidR="00053AB9">
              <w:rPr>
                <w:rFonts w:ascii="Times New Roman" w:hAnsi="Times New Roman"/>
              </w:rPr>
              <w:t>Na poziom -1 można dostać się wejściem w lewym skrzydle .</w:t>
            </w:r>
          </w:p>
          <w:p w14:paraId="594819C4" w14:textId="4DBAFB2D" w:rsidR="00053AB9" w:rsidRDefault="003A6F33" w:rsidP="00053AB9">
            <w:pPr>
              <w:spacing w:before="20" w:after="20" w:line="211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Drzwi do większości pomieszczeń są nieprzystosowane d</w:t>
            </w:r>
            <w:r w:rsidR="00AA3ACB">
              <w:rPr>
                <w:rFonts w:ascii="Times New Roman" w:hAnsi="Times New Roman"/>
              </w:rPr>
              <w:t>la osób poruszających się na wózkach</w:t>
            </w:r>
            <w:r>
              <w:rPr>
                <w:rFonts w:ascii="Times New Roman" w:hAnsi="Times New Roman"/>
              </w:rPr>
              <w:t xml:space="preserve"> inwali</w:t>
            </w:r>
            <w:r w:rsidR="00AA3ACB">
              <w:rPr>
                <w:rFonts w:ascii="Times New Roman" w:hAnsi="Times New Roman"/>
              </w:rPr>
              <w:t>dzkich (</w:t>
            </w:r>
            <w:r w:rsidR="00053AB9">
              <w:rPr>
                <w:rFonts w:ascii="Times New Roman" w:hAnsi="Times New Roman"/>
                <w:shd w:val="clear" w:color="auto" w:fill="FFFFFF"/>
              </w:rPr>
              <w:t>szerokość</w:t>
            </w:r>
            <w:r w:rsidR="00AA3ACB" w:rsidRPr="00AA3ACB">
              <w:rPr>
                <w:rFonts w:ascii="Times New Roman" w:hAnsi="Times New Roman"/>
                <w:shd w:val="clear" w:color="auto" w:fill="FFFFFF"/>
              </w:rPr>
              <w:t xml:space="preserve"> w świetle </w:t>
            </w:r>
            <w:r w:rsidR="00053AB9">
              <w:rPr>
                <w:rFonts w:ascii="Times New Roman" w:hAnsi="Times New Roman"/>
                <w:shd w:val="clear" w:color="auto" w:fill="FFFFFF"/>
              </w:rPr>
              <w:t>jest</w:t>
            </w:r>
            <w:r w:rsidR="00AA3ACB" w:rsidRPr="00AA3ACB">
              <w:rPr>
                <w:rFonts w:ascii="Times New Roman" w:hAnsi="Times New Roman"/>
                <w:shd w:val="clear" w:color="auto" w:fill="FFFFFF"/>
              </w:rPr>
              <w:t xml:space="preserve"> poniżej 90cm</w:t>
            </w:r>
            <w:r w:rsidR="00AA3ACB">
              <w:rPr>
                <w:rFonts w:ascii="Arial" w:hAnsi="Arial" w:cs="Arial"/>
                <w:color w:val="212529"/>
                <w:shd w:val="clear" w:color="auto" w:fill="FFFFFF"/>
              </w:rPr>
              <w:t>)</w:t>
            </w:r>
            <w:r w:rsidR="00053AB9">
              <w:rPr>
                <w:rFonts w:ascii="Arial" w:hAnsi="Arial" w:cs="Arial"/>
                <w:color w:val="212529"/>
                <w:shd w:val="clear" w:color="auto" w:fill="FFFFFF"/>
              </w:rPr>
              <w:t xml:space="preserve">. </w:t>
            </w:r>
            <w:r w:rsidR="00053AB9">
              <w:rPr>
                <w:rFonts w:ascii="Times New Roman" w:hAnsi="Times New Roman"/>
                <w:shd w:val="clear" w:color="auto" w:fill="FFFFFF"/>
              </w:rPr>
              <w:t xml:space="preserve">Toalety również </w:t>
            </w:r>
            <w:r w:rsidR="000D1DB9">
              <w:rPr>
                <w:rFonts w:ascii="Times New Roman" w:hAnsi="Times New Roman"/>
                <w:shd w:val="clear" w:color="auto" w:fill="FFFFFF"/>
              </w:rPr>
              <w:t>nie</w:t>
            </w:r>
            <w:r w:rsidR="00053AB9">
              <w:rPr>
                <w:rFonts w:ascii="Times New Roman" w:hAnsi="Times New Roman"/>
                <w:shd w:val="clear" w:color="auto" w:fill="FFFFFF"/>
              </w:rPr>
              <w:t xml:space="preserve"> są przystosowane dla osób niepełnosprawnych. </w:t>
            </w:r>
          </w:p>
          <w:p w14:paraId="0A24106C" w14:textId="7CE7878D" w:rsidR="00F34B52" w:rsidRPr="00053AB9" w:rsidRDefault="00053AB9" w:rsidP="00053AB9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Na każdym poziomie jest plan rozmieszczeni pomieszczeń ( plan ewakuacji).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6100596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BC61C8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6FAC067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992F7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17028EBA" w:rsidR="004B60BD" w:rsidRPr="00BC61C8" w:rsidRDefault="00BC61C8" w:rsidP="00BC61C8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BC61C8">
              <w:rPr>
                <w:rFonts w:ascii="Times New Roman" w:hAnsi="Times New Roman"/>
              </w:rPr>
              <w:t>http</w:t>
            </w:r>
            <w:r w:rsidR="00005166">
              <w:rPr>
                <w:rFonts w:ascii="Times New Roman" w:hAnsi="Times New Roman"/>
              </w:rPr>
              <w:t>s</w:t>
            </w:r>
            <w:r w:rsidRPr="00BC61C8">
              <w:rPr>
                <w:rFonts w:ascii="Times New Roman" w:hAnsi="Times New Roman"/>
              </w:rPr>
              <w:t>://zsp15lodz.bip.wikom.pl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5D6BAE5B" w:rsidR="004B60BD" w:rsidRPr="00635967" w:rsidRDefault="00635967" w:rsidP="00BC61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BC61C8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997D41E" w:rsidR="004B60BD" w:rsidRPr="00847E8E" w:rsidRDefault="00BC61C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2021-03-30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1C8D07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92F7A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1A2CD6DC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92F7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6B0B8F7C" w:rsidR="00460B99" w:rsidRPr="00847E8E" w:rsidRDefault="00992F7A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</w:t>
            </w:r>
            <w:r w:rsidR="0000516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://www.zsbt-lodz.pl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0B05EEED" w:rsidR="00460B99" w:rsidRPr="00847E8E" w:rsidRDefault="00992F7A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92F7A" w:rsidRPr="00847E8E" w14:paraId="4A79FB88" w14:textId="77777777" w:rsidTr="00FC41F0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69297" w14:textId="5250BF16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2F7A" w:rsidRPr="00847E8E" w14:paraId="69D1A759" w14:textId="77777777" w:rsidTr="00FC41F0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7F6BD" w14:textId="2B48DEEF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2F7A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br/>
              <w:t>lub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333AFFA8" w:rsidR="00992F7A" w:rsidRPr="00847E8E" w:rsidRDefault="007A14A3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2F7A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Komunikacja audiowizualna,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4D5FD0B" w:rsidR="00992F7A" w:rsidRPr="00847E8E" w:rsidRDefault="007A14A3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2F7A" w:rsidRPr="00847E8E" w14:paraId="3B2936E0" w14:textId="77777777" w:rsidTr="00FC41F0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BF570" w14:textId="43C4F5B4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2F7A" w:rsidRPr="00847E8E" w14:paraId="17E0B8D1" w14:textId="77777777" w:rsidTr="00FC41F0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Wykorzystanie tłumacza języka migowego przez strony internetowe i/lub 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71941" w14:textId="022C019A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992F7A" w:rsidRPr="00847E8E" w14:paraId="57CC62F3" w14:textId="77777777" w:rsidTr="00FC41F0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C4CBD4" w14:textId="384C4C76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992F7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992F7A" w:rsidRPr="00847E8E" w:rsidRDefault="00992F7A" w:rsidP="00992F7A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992F7A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992F7A" w:rsidRPr="00847E8E" w:rsidRDefault="00992F7A" w:rsidP="00992F7A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992F7A" w:rsidRPr="00847E8E" w:rsidRDefault="00992F7A" w:rsidP="00992F7A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992F7A" w:rsidRPr="00847E8E" w:rsidRDefault="00992F7A" w:rsidP="00992F7A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992F7A" w:rsidRPr="00847E8E" w:rsidRDefault="00992F7A" w:rsidP="00992F7A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2F7A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992F7A" w:rsidRPr="00847E8E" w:rsidRDefault="00992F7A" w:rsidP="00992F7A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992F7A" w:rsidRPr="00847E8E" w:rsidRDefault="00992F7A" w:rsidP="00992F7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992F7A" w:rsidRPr="00847E8E" w:rsidRDefault="00992F7A" w:rsidP="00992F7A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64BE40F7" w:rsidR="00992F7A" w:rsidRPr="00847E8E" w:rsidRDefault="000D1DB9" w:rsidP="00992F7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992F7A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92F7A" w:rsidRPr="00847E8E" w:rsidRDefault="00992F7A" w:rsidP="00992F7A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Pr="00847E8E">
              <w:rPr>
                <w:rFonts w:ascii="Times New Roman" w:hAnsi="Times New Roman"/>
                <w:b/>
              </w:rPr>
              <w:br/>
              <w:t xml:space="preserve">np. pętle indukcyjne, systemy FM, systemy na podczerwień (IR), systemy Bluetooth?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992F7A" w:rsidRPr="00847E8E" w14:paraId="3DE8E099" w14:textId="77777777" w:rsidTr="00FC41F0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92F7A" w:rsidRPr="00847E8E" w:rsidRDefault="00992F7A" w:rsidP="00992F7A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92F7A" w:rsidRPr="00847E8E" w:rsidRDefault="00992F7A" w:rsidP="00992F7A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92F7A" w:rsidRPr="00847E8E" w:rsidRDefault="00992F7A" w:rsidP="00992F7A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813E299" w14:textId="24BFBB5D" w:rsidR="00992F7A" w:rsidRPr="00847E8E" w:rsidRDefault="00992F7A" w:rsidP="00992F7A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bookmarkEnd w:id="3"/>
      <w:tr w:rsidR="00992F7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992F7A" w:rsidRPr="00847E8E" w:rsidRDefault="00992F7A" w:rsidP="00992F7A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992F7A" w:rsidRPr="00847E8E" w:rsidRDefault="00992F7A" w:rsidP="00992F7A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992F7A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992F7A" w:rsidRPr="00847E8E" w:rsidRDefault="00992F7A" w:rsidP="00992F7A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prowadzonych przez podmiot stron internetowych:</w:t>
            </w:r>
          </w:p>
          <w:p w14:paraId="3D3D1442" w14:textId="2D3E927E" w:rsidR="00992F7A" w:rsidRPr="00847E8E" w:rsidRDefault="00992F7A" w:rsidP="00992F7A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4EC3B33B" w:rsidR="00992F7A" w:rsidRPr="00847E8E" w:rsidRDefault="00992F7A" w:rsidP="00992F7A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BC61C8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992F7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992F7A" w:rsidRPr="00847E8E" w:rsidRDefault="00992F7A" w:rsidP="00992F7A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zapewnia na tej stronie internetowej (tych stronach internetowych) informację o zakresie swojej działalności (</w:t>
            </w:r>
            <w:r>
              <w:rPr>
                <w:rFonts w:ascii="Times New Roman" w:hAnsi="Times New Roman"/>
                <w:b/>
              </w:rPr>
              <w:t>głównych zadaniach</w:t>
            </w:r>
            <w:r w:rsidRPr="00847E8E">
              <w:rPr>
                <w:rFonts w:ascii="Times New Roman" w:hAnsi="Times New Roman"/>
                <w:b/>
              </w:rPr>
              <w:t xml:space="preserve"> podmiotu) w postaci: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wymienionego w podpunktach a–c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92F7A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992F7A" w:rsidRPr="00847E8E" w:rsidRDefault="00992F7A" w:rsidP="00992F7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992F7A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992F7A" w:rsidRPr="00847E8E" w:rsidRDefault="00992F7A" w:rsidP="00992F7A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992F7A" w:rsidRPr="00847E8E" w:rsidRDefault="00992F7A" w:rsidP="00992F7A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992F7A" w:rsidRPr="00847E8E" w:rsidRDefault="00992F7A" w:rsidP="00992F7A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2A05CDA" w:rsidR="00992F7A" w:rsidRPr="00847E8E" w:rsidRDefault="00992F7A" w:rsidP="00992F7A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992F7A" w:rsidRPr="00847E8E" w:rsidRDefault="00992F7A" w:rsidP="00992F7A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568F970D" w14:textId="4484B6E3" w:rsidR="00992F7A" w:rsidRPr="00847E8E" w:rsidRDefault="00992F7A" w:rsidP="00992F7A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992F7A" w:rsidRPr="00847E8E" w:rsidRDefault="00992F7A" w:rsidP="00992F7A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992F7A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992F7A" w:rsidRPr="00847E8E" w:rsidRDefault="00992F7A" w:rsidP="00992F7A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992F7A" w:rsidRPr="00847E8E" w:rsidRDefault="00992F7A" w:rsidP="00992F7A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992F7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992F7A" w:rsidRPr="00847E8E" w:rsidRDefault="00992F7A" w:rsidP="00992F7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BC61C8" w:rsidRPr="00847E8E" w14:paraId="0B35A1A4" w14:textId="77777777" w:rsidTr="00BC61C8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BC61C8" w:rsidRPr="00847E8E" w:rsidRDefault="00BC61C8" w:rsidP="00BC61C8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04683C" w14:textId="61EF271A" w:rsidR="00BC61C8" w:rsidRPr="00847E8E" w:rsidRDefault="00BC61C8" w:rsidP="00BC61C8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261FB152" w14:textId="2EBBEF61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BC61C8" w:rsidRPr="00847E8E" w:rsidRDefault="00BC61C8" w:rsidP="00BC61C8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BC61C8" w:rsidRPr="00847E8E" w:rsidRDefault="00BC61C8" w:rsidP="00BC61C8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5818491F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BC61C8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BC61C8" w:rsidRPr="00847E8E" w:rsidRDefault="00BC61C8" w:rsidP="00BC61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40DFFFEC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C61C8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BC61C8" w:rsidRPr="00847E8E" w:rsidRDefault="00BC61C8" w:rsidP="00BC61C8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 w:rsidR="00BC61C8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BC61C8" w:rsidRPr="00847E8E" w:rsidRDefault="00BC61C8" w:rsidP="00BC61C8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BC61C8" w:rsidRPr="00847E8E" w:rsidRDefault="00BC61C8" w:rsidP="00BC61C8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54497582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BC61C8" w:rsidRPr="00847E8E" w:rsidRDefault="00BC61C8" w:rsidP="00BC61C8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BC61C8" w:rsidRPr="00847E8E" w:rsidRDefault="00BC61C8" w:rsidP="00BC61C8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C61C8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BC61C8" w:rsidRPr="00847E8E" w:rsidRDefault="00BC61C8" w:rsidP="00BC61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BC61C8" w:rsidRPr="00847E8E" w:rsidRDefault="00BC61C8" w:rsidP="00BC61C8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C61C8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BC61C8" w:rsidRPr="00847E8E" w:rsidRDefault="00BC61C8" w:rsidP="00BC61C8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zapewniał w okresie sprawozdawczym – tj. </w:t>
            </w:r>
            <w:r w:rsidRPr="003D6E47">
              <w:rPr>
                <w:rFonts w:ascii="Times New Roman" w:hAnsi="Times New Roman"/>
                <w:b/>
              </w:rPr>
              <w:t>od 20.09.2019 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do 01.01.2021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r</w:t>
            </w:r>
            <w:r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Pr="000F16C7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– na wniosek osoby ze szczególnymi potrzebami możliwość komunikacji w formie określonej w tym wniosku?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C61C8" w:rsidRPr="00847E8E" w14:paraId="470AB89F" w14:textId="77777777" w:rsidTr="00FC41F0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BC61C8" w:rsidRPr="00847E8E" w:rsidRDefault="00BC61C8" w:rsidP="00BC61C8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BC61C8" w:rsidRPr="00847E8E" w:rsidRDefault="00BC61C8" w:rsidP="00BC61C8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BC61C8" w:rsidRPr="00847E8E" w:rsidRDefault="00BC61C8" w:rsidP="00BC61C8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4B9CD6D" w14:textId="74CAE3BB" w:rsidR="00BC61C8" w:rsidRPr="00847E8E" w:rsidRDefault="00BC61C8" w:rsidP="00BC61C8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BC61C8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BC61C8" w:rsidRPr="00847E8E" w:rsidRDefault="00BC61C8" w:rsidP="00BC61C8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BC61C8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BC61C8" w:rsidRPr="00532594" w:rsidRDefault="00BC61C8" w:rsidP="00BC61C8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BC61C8" w:rsidRPr="00847E8E" w:rsidRDefault="00BC61C8" w:rsidP="00BC61C8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BC61C8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BC61C8" w:rsidRDefault="00BC61C8" w:rsidP="00BC61C8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 ze wskazaniem liczby użyć każdej z tych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BC61C8" w:rsidRPr="001B1B21" w:rsidRDefault="00BC61C8" w:rsidP="00BC61C8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Pr="001B1B21">
              <w:rPr>
                <w:rFonts w:ascii="Times New Roman" w:hAnsi="Times New Roman"/>
                <w:i/>
                <w:sz w:val="17"/>
                <w:szCs w:val="17"/>
              </w:rPr>
              <w:t>np. alfabet Lorma - 1 raz, druk w alfabecie Braille’a - 3 razy)</w:t>
            </w:r>
          </w:p>
          <w:p w14:paraId="1B7AEEEF" w14:textId="77777777" w:rsidR="00BC61C8" w:rsidRDefault="00BC61C8" w:rsidP="00BC61C8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BC61C8" w:rsidRPr="00847E8E" w:rsidRDefault="00BC61C8" w:rsidP="00BC61C8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92F7A" w:rsidRPr="00847E8E" w14:paraId="2B5A82B8" w14:textId="77777777" w:rsidTr="00FC41F0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FC08C" w14:textId="2C9B60A3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992F7A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992F7A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innej osoby: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992F7A" w:rsidRPr="00847E8E" w:rsidRDefault="00992F7A" w:rsidP="00992F7A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992F7A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34E759DE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992F7A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>2. Czy w okresie sprawozdawczym podmiot zapewniał dostęp alternatywny w postaci wsparcia technologicznego, w tym z wykorzystaniem nowoczesnych technologii?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992F7A" w:rsidRPr="00847E8E" w14:paraId="5D2A419F" w14:textId="77777777" w:rsidTr="00FC41F0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6516D8" w14:textId="6D000C3E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992F7A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992F7A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technologicznego: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992F7A" w:rsidRPr="00847E8E" w:rsidRDefault="00992F7A" w:rsidP="00992F7A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992F7A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10FBF098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92F7A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zapewniał dostęp alternatywny w postaci zmian w organizacji funkcjonowania 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992F7A" w:rsidRPr="00847E8E" w14:paraId="6D4D3BD3" w14:textId="77777777" w:rsidTr="00FC41F0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83F32" w14:textId="423FD3CA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992F7A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992F7A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992F7A" w:rsidRPr="00847E8E" w:rsidRDefault="00992F7A" w:rsidP="00992F7A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992F7A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21A79A85" w14:textId="75AC239F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992F7A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992F7A" w:rsidRPr="00847E8E" w14:paraId="09793BE9" w14:textId="77777777" w:rsidTr="00FC41F0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992F7A" w:rsidRPr="00847E8E" w:rsidRDefault="00992F7A" w:rsidP="00992F7A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C0C86" w14:textId="23D10419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2F7A">
              <w:rPr>
                <w:rFonts w:ascii="Times New Roman" w:hAnsi="Times New Roman"/>
                <w:sz w:val="18"/>
                <w:szCs w:val="18"/>
              </w:rPr>
              <w:sym w:font="Wingdings" w:char="F078"/>
            </w:r>
          </w:p>
        </w:tc>
      </w:tr>
      <w:tr w:rsidR="00992F7A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992F7A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992F7A" w:rsidRPr="00847E8E" w:rsidRDefault="00992F7A" w:rsidP="00992F7A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992F7A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992F7A" w:rsidRPr="00847E8E" w:rsidRDefault="00992F7A" w:rsidP="00992F7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67DF7695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2F7A" w:rsidRPr="00993C77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992F7A" w:rsidRPr="00993C77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992F7A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4CD66537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992F7A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992F7A" w:rsidRPr="00847E8E" w:rsidRDefault="00992F7A" w:rsidP="00992F7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2"/>
        <w:gridCol w:w="314"/>
        <w:gridCol w:w="326"/>
        <w:gridCol w:w="290"/>
        <w:gridCol w:w="326"/>
        <w:gridCol w:w="326"/>
        <w:gridCol w:w="278"/>
        <w:gridCol w:w="314"/>
        <w:gridCol w:w="326"/>
        <w:gridCol w:w="419"/>
        <w:gridCol w:w="314"/>
        <w:gridCol w:w="302"/>
        <w:gridCol w:w="326"/>
        <w:gridCol w:w="278"/>
        <w:gridCol w:w="290"/>
        <w:gridCol w:w="278"/>
        <w:gridCol w:w="326"/>
        <w:gridCol w:w="326"/>
        <w:gridCol w:w="369"/>
        <w:gridCol w:w="326"/>
        <w:gridCol w:w="278"/>
        <w:gridCol w:w="2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76"/>
        <w:gridCol w:w="276"/>
      </w:tblGrid>
      <w:tr w:rsidR="00992F7A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6D5941CB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3879E71" w14:textId="73EC0FAE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34D645AB" w14:textId="755D76EE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1B3B8B43" w14:textId="74FFF286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14:paraId="565A5085" w14:textId="079B2832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61CFED95" w14:textId="69B8A50D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0DA6338" w14:textId="17014172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51D1902" w14:textId="06299FAC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8554E5F" w14:textId="6ACB278E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BAC8659" w14:textId="129A3711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04AAFD7F" w14:textId="5B4AB567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2ECB9999" w14:textId="68DC4C3A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53D05FB8" w14:textId="51C3058C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7BF4E736" w14:textId="095A4BF3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7D570CDB" w14:textId="02E00132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F9532B6" w14:textId="60EBEDAF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9C71B0D" w14:textId="6D5880C4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16659EA3" w14:textId="5C74ED5E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4" w:type="pct"/>
          </w:tcPr>
          <w:p w14:paraId="53838FAE" w14:textId="50E2AC8B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92BF673" w14:textId="58E30EDE" w:rsidR="00FF3ED3" w:rsidRPr="00847E8E" w:rsidRDefault="00992F7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EF719A">
        <w:trPr>
          <w:trHeight w:val="993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5CCCE98B" w:rsidR="00FF3ED3" w:rsidRPr="00847E8E" w:rsidRDefault="00EF719A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992F7A" w:rsidRPr="00EF719A">
              <w:rPr>
                <w:rFonts w:ascii="Times New Roman" w:hAnsi="Times New Roman"/>
                <w:sz w:val="20"/>
                <w:szCs w:val="20"/>
              </w:rPr>
              <w:t>(42) 678-19-20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EF719A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61BFF697" w:rsidR="00FF3ED3" w:rsidRPr="00EF719A" w:rsidRDefault="00005166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Łódź, dnia 31</w:t>
            </w:r>
            <w:r w:rsidR="00992F7A" w:rsidRPr="00EF719A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5" w:name="_GoBack"/>
            <w:bookmarkEnd w:id="5"/>
            <w:r w:rsidR="00992F7A" w:rsidRPr="00EF719A">
              <w:rPr>
                <w:rFonts w:ascii="Times New Roman" w:hAnsi="Times New Roman"/>
                <w:sz w:val="20"/>
                <w:szCs w:val="20"/>
              </w:rPr>
              <w:t>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62F0" w14:textId="77777777" w:rsidR="00D50641" w:rsidRDefault="00D50641" w:rsidP="005840AE">
      <w:pPr>
        <w:spacing w:after="0" w:line="240" w:lineRule="auto"/>
      </w:pPr>
      <w:r>
        <w:separator/>
      </w:r>
    </w:p>
  </w:endnote>
  <w:endnote w:type="continuationSeparator" w:id="0">
    <w:p w14:paraId="205C78B5" w14:textId="77777777" w:rsidR="00D50641" w:rsidRDefault="00D50641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E492" w14:textId="77777777" w:rsidR="00D50641" w:rsidRDefault="00D50641" w:rsidP="005840AE">
      <w:pPr>
        <w:spacing w:after="0" w:line="240" w:lineRule="auto"/>
      </w:pPr>
      <w:r>
        <w:separator/>
      </w:r>
    </w:p>
  </w:footnote>
  <w:footnote w:type="continuationSeparator" w:id="0">
    <w:p w14:paraId="4E2363B2" w14:textId="77777777" w:rsidR="00D50641" w:rsidRDefault="00D50641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BC61C8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BC61C8" w:rsidRPr="00A32D2F" w:rsidRDefault="00BC61C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3A9C74E9" w:rsidR="00BC61C8" w:rsidRPr="00D141F2" w:rsidRDefault="00BC61C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005166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BC61C8" w:rsidRPr="008F642B" w:rsidRDefault="00BC61C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5166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3AB9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DB9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6230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A6F33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14A3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2F7A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3ACB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9F5"/>
    <w:rsid w:val="00AE5FE7"/>
    <w:rsid w:val="00AE7925"/>
    <w:rsid w:val="00AE794C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136D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B7DE4"/>
    <w:rsid w:val="00BC2FED"/>
    <w:rsid w:val="00BC61C8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50641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19A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41F0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49668681-DF13-4890-9439-F0E6FDD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EC2433-5F08-4F07-8FFC-E934628C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ZSP15</cp:lastModifiedBy>
  <cp:revision>2</cp:revision>
  <cp:lastPrinted>2021-03-30T13:44:00Z</cp:lastPrinted>
  <dcterms:created xsi:type="dcterms:W3CDTF">2021-03-31T05:33:00Z</dcterms:created>
  <dcterms:modified xsi:type="dcterms:W3CDTF">2021-03-31T05:33:00Z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